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6754" w:rsidRPr="00906754" w:rsidRDefault="00906754" w:rsidP="00906754">
      <w:pPr>
        <w:pStyle w:val="Rubrik"/>
        <w:ind w:left="-567"/>
        <w:rPr>
          <w:rFonts w:ascii="Arial Rounded MT Bold" w:hAnsi="Arial Rounded MT Bold"/>
          <w:color w:val="767171" w:themeColor="background2" w:themeShade="80"/>
          <w:sz w:val="36"/>
          <w:szCs w:val="36"/>
          <w:lang w:val="sv-SE"/>
        </w:rPr>
      </w:pPr>
      <w:r>
        <w:rPr>
          <w:noProof/>
          <w:sz w:val="24"/>
          <w:szCs w:val="24"/>
        </w:rPr>
        <mc:AlternateContent>
          <mc:Choice Requires="wps">
            <w:drawing>
              <wp:anchor distT="0" distB="0" distL="114300" distR="114300" simplePos="0" relativeHeight="251659264" behindDoc="0" locked="0" layoutInCell="1" allowOverlap="1" wp14:anchorId="45243151" wp14:editId="1884BAC2">
                <wp:simplePos x="0" y="0"/>
                <wp:positionH relativeFrom="column">
                  <wp:posOffset>-486410</wp:posOffset>
                </wp:positionH>
                <wp:positionV relativeFrom="paragraph">
                  <wp:posOffset>-788670</wp:posOffset>
                </wp:positionV>
                <wp:extent cx="4320000" cy="3240000"/>
                <wp:effectExtent l="0" t="0" r="23495" b="17780"/>
                <wp:wrapNone/>
                <wp:docPr id="17" name="Rektangel 17"/>
                <wp:cNvGraphicFramePr/>
                <a:graphic xmlns:a="http://schemas.openxmlformats.org/drawingml/2006/main">
                  <a:graphicData uri="http://schemas.microsoft.com/office/word/2010/wordprocessingShape">
                    <wps:wsp>
                      <wps:cNvSpPr/>
                      <wps:spPr>
                        <a:xfrm>
                          <a:off x="0" y="0"/>
                          <a:ext cx="4320000" cy="324000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068FE" id="Rektangel 17" o:spid="_x0000_s1026" style="position:absolute;margin-left:-38.3pt;margin-top:-62.1pt;width:340.15pt;height:25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" filled="f" strokecolor="#747070 [1614]" strokeweight="1pt"/>
            </w:pict>
          </mc:Fallback>
        </mc:AlternateContent>
      </w:r>
      <w:r w:rsidRPr="00906754">
        <w:rPr>
          <w:rFonts w:ascii="Arial Rounded MT Bold" w:hAnsi="Arial Rounded MT Bold"/>
          <w:color w:val="767171" w:themeColor="background2" w:themeShade="80"/>
          <w:sz w:val="36"/>
          <w:szCs w:val="36"/>
          <w:lang w:val="sv-SE"/>
        </w:rPr>
        <w:t>Sällsynt akutkort</w:t>
      </w:r>
    </w:p>
    <w:p w:rsidR="00906754" w:rsidRPr="003D044A" w:rsidRDefault="00906754" w:rsidP="00906754">
      <w:pPr>
        <w:tabs>
          <w:tab w:val="left" w:pos="2694"/>
        </w:tabs>
        <w:spacing w:before="120" w:after="80"/>
        <w:ind w:left="-567"/>
        <w:rPr>
          <w:color w:val="767171" w:themeColor="background2" w:themeShade="80"/>
          <w:lang w:val="sv-SE"/>
        </w:rPr>
      </w:pPr>
      <w:r w:rsidRPr="003D044A">
        <w:rPr>
          <w:color w:val="767171" w:themeColor="background2" w:themeShade="80"/>
          <w:lang w:val="sv-SE"/>
        </w:rPr>
        <w:t>Mitt namn:</w:t>
      </w:r>
      <w:r w:rsidRPr="003D044A">
        <w:rPr>
          <w:color w:val="767171" w:themeColor="background2" w:themeShade="80"/>
          <w:lang w:val="sv-SE"/>
        </w:rPr>
        <w:tab/>
        <w:t>ICE kontakt:</w:t>
      </w:r>
    </w:p>
    <w:p w:rsidR="00906754" w:rsidRDefault="00BF7019" w:rsidP="00906754">
      <w:pPr>
        <w:tabs>
          <w:tab w:val="left" w:pos="2694"/>
        </w:tabs>
        <w:ind w:left="-567"/>
        <w:rPr>
          <w:color w:val="767171" w:themeColor="background2" w:themeShade="80"/>
          <w:lang w:val="sv-SE"/>
        </w:rPr>
      </w:pPr>
      <w:r>
        <w:rPr>
          <w:color w:val="767171" w:themeColor="background2" w:themeShade="80"/>
          <w:lang w:val="sv-SE"/>
        </w:rPr>
        <w:t>Personnummer</w:t>
      </w:r>
      <w:r w:rsidR="00906754" w:rsidRPr="003D044A">
        <w:rPr>
          <w:color w:val="767171" w:themeColor="background2" w:themeShade="80"/>
          <w:lang w:val="sv-SE"/>
        </w:rPr>
        <w:t>:</w:t>
      </w:r>
      <w:r w:rsidR="00906754" w:rsidRPr="003D044A">
        <w:rPr>
          <w:color w:val="767171" w:themeColor="background2" w:themeShade="80"/>
          <w:lang w:val="sv-SE"/>
        </w:rPr>
        <w:tab/>
      </w:r>
      <w:r w:rsidRPr="003D044A">
        <w:rPr>
          <w:color w:val="767171" w:themeColor="background2" w:themeShade="80"/>
          <w:lang w:val="sv-SE"/>
        </w:rPr>
        <w:t>Blodgrupp</w:t>
      </w:r>
      <w:r w:rsidR="00906754" w:rsidRPr="003D044A">
        <w:rPr>
          <w:color w:val="767171" w:themeColor="background2" w:themeShade="80"/>
          <w:lang w:val="sv-SE"/>
        </w:rPr>
        <w:t>:</w:t>
      </w:r>
    </w:p>
    <w:tbl>
      <w:tblPr>
        <w:tblStyle w:val="Rutntstabell4dekorfrg3"/>
        <w:tblW w:w="6379"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1"/>
        <w:gridCol w:w="4378"/>
      </w:tblGrid>
      <w:tr w:rsidR="00906754" w:rsidRPr="00906754" w:rsidTr="009067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dxa"/>
            <w:shd w:val="clear" w:color="auto" w:fill="767171" w:themeFill="background2" w:themeFillShade="80"/>
          </w:tcPr>
          <w:p w:rsidR="00906754" w:rsidRPr="00906754" w:rsidRDefault="00906754" w:rsidP="00DA2DCF">
            <w:pPr>
              <w:tabs>
                <w:tab w:val="left" w:pos="3828"/>
              </w:tabs>
              <w:spacing w:before="120" w:after="120"/>
              <w:rPr>
                <w:rFonts w:ascii="Arial Rounded MT Bold" w:hAnsi="Arial Rounded MT Bold"/>
                <w:b w:val="0"/>
                <w:sz w:val="20"/>
                <w:szCs w:val="20"/>
                <w:lang w:val="sv-SE"/>
              </w:rPr>
            </w:pPr>
            <w:r w:rsidRPr="00906754">
              <w:rPr>
                <w:rFonts w:ascii="Arial Rounded MT Bold" w:hAnsi="Arial Rounded MT Bold"/>
                <w:b w:val="0"/>
                <w:sz w:val="20"/>
                <w:szCs w:val="20"/>
                <w:lang w:val="sv-SE"/>
              </w:rPr>
              <w:t>Min diagnos är</w:t>
            </w:r>
          </w:p>
        </w:tc>
        <w:tc>
          <w:tcPr>
            <w:tcW w:w="4378" w:type="dxa"/>
            <w:shd w:val="clear" w:color="auto" w:fill="767171" w:themeFill="background2" w:themeFillShade="80"/>
          </w:tcPr>
          <w:p w:rsidR="00906754" w:rsidRPr="00906754" w:rsidRDefault="00906754" w:rsidP="00DA2DCF">
            <w:pPr>
              <w:tabs>
                <w:tab w:val="left" w:pos="3828"/>
              </w:tabs>
              <w:spacing w:before="120" w:after="120"/>
              <w:ind w:left="22"/>
              <w:cnfStyle w:val="100000000000" w:firstRow="1" w:lastRow="0" w:firstColumn="0" w:lastColumn="0" w:oddVBand="0" w:evenVBand="0" w:oddHBand="0" w:evenHBand="0" w:firstRowFirstColumn="0" w:firstRowLastColumn="0" w:lastRowFirstColumn="0" w:lastRowLastColumn="0"/>
              <w:rPr>
                <w:rFonts w:ascii="Arial Rounded MT Bold" w:hAnsi="Arial Rounded MT Bold"/>
                <w:b w:val="0"/>
                <w:sz w:val="20"/>
                <w:szCs w:val="20"/>
                <w:lang w:val="sv-SE"/>
              </w:rPr>
            </w:pPr>
            <w:r w:rsidRPr="00906754">
              <w:rPr>
                <w:rFonts w:ascii="Arial Rounded MT Bold" w:hAnsi="Arial Rounded MT Bold"/>
                <w:b w:val="0"/>
                <w:sz w:val="20"/>
                <w:szCs w:val="20"/>
                <w:lang w:val="sv-SE"/>
              </w:rPr>
              <w:t>Min diagnos ger mig dessa symptom</w:t>
            </w:r>
          </w:p>
        </w:tc>
        <w:bookmarkStart w:id="0" w:name="_GoBack"/>
        <w:bookmarkEnd w:id="0"/>
      </w:tr>
      <w:tr w:rsidR="00906754" w:rsidRPr="00906754" w:rsidTr="00906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dxa"/>
          </w:tcPr>
          <w:p w:rsidR="00906754" w:rsidRPr="00906754" w:rsidRDefault="00906754" w:rsidP="00DA2DCF">
            <w:pPr>
              <w:tabs>
                <w:tab w:val="left" w:pos="3828"/>
              </w:tabs>
              <w:rPr>
                <w:rFonts w:ascii="Arial Rounded MT Bold" w:hAnsi="Arial Rounded MT Bold"/>
                <w:b w:val="0"/>
                <w:color w:val="FFFFFF" w:themeColor="background1"/>
                <w:sz w:val="24"/>
                <w:szCs w:val="24"/>
                <w:lang w:val="sv-SE"/>
              </w:rPr>
            </w:pPr>
          </w:p>
        </w:tc>
        <w:tc>
          <w:tcPr>
            <w:tcW w:w="4378" w:type="dxa"/>
          </w:tcPr>
          <w:p w:rsidR="00906754" w:rsidRPr="00906754" w:rsidRDefault="00906754" w:rsidP="00DA2DCF">
            <w:pPr>
              <w:tabs>
                <w:tab w:val="left" w:pos="3828"/>
              </w:tabs>
              <w:cnfStyle w:val="000000100000" w:firstRow="0" w:lastRow="0" w:firstColumn="0" w:lastColumn="0" w:oddVBand="0" w:evenVBand="0" w:oddHBand="1" w:evenHBand="0" w:firstRowFirstColumn="0" w:firstRowLastColumn="0" w:lastRowFirstColumn="0" w:lastRowLastColumn="0"/>
              <w:rPr>
                <w:rFonts w:ascii="Arial Rounded MT Bold" w:hAnsi="Arial Rounded MT Bold"/>
                <w:color w:val="FFFFFF" w:themeColor="background1"/>
                <w:sz w:val="24"/>
                <w:szCs w:val="24"/>
                <w:lang w:val="sv-SE"/>
              </w:rPr>
            </w:pPr>
          </w:p>
        </w:tc>
      </w:tr>
      <w:tr w:rsidR="00906754" w:rsidRPr="00906754" w:rsidTr="00906754">
        <w:tc>
          <w:tcPr>
            <w:cnfStyle w:val="001000000000" w:firstRow="0" w:lastRow="0" w:firstColumn="1" w:lastColumn="0" w:oddVBand="0" w:evenVBand="0" w:oddHBand="0" w:evenHBand="0" w:firstRowFirstColumn="0" w:firstRowLastColumn="0" w:lastRowFirstColumn="0" w:lastRowLastColumn="0"/>
            <w:tcW w:w="2001" w:type="dxa"/>
          </w:tcPr>
          <w:p w:rsidR="00906754" w:rsidRPr="00906754" w:rsidRDefault="00906754" w:rsidP="00DA2DCF">
            <w:pPr>
              <w:tabs>
                <w:tab w:val="left" w:pos="3828"/>
              </w:tabs>
              <w:rPr>
                <w:rFonts w:ascii="Arial Rounded MT Bold" w:hAnsi="Arial Rounded MT Bold"/>
                <w:b w:val="0"/>
                <w:color w:val="FFFFFF" w:themeColor="background1"/>
                <w:sz w:val="24"/>
                <w:szCs w:val="24"/>
                <w:lang w:val="sv-SE"/>
              </w:rPr>
            </w:pPr>
          </w:p>
        </w:tc>
        <w:tc>
          <w:tcPr>
            <w:tcW w:w="4378" w:type="dxa"/>
          </w:tcPr>
          <w:p w:rsidR="00906754" w:rsidRPr="00906754" w:rsidRDefault="00906754" w:rsidP="00DA2DCF">
            <w:pPr>
              <w:tabs>
                <w:tab w:val="left" w:pos="3828"/>
              </w:tabs>
              <w:cnfStyle w:val="000000000000" w:firstRow="0" w:lastRow="0" w:firstColumn="0" w:lastColumn="0" w:oddVBand="0" w:evenVBand="0" w:oddHBand="0" w:evenHBand="0" w:firstRowFirstColumn="0" w:firstRowLastColumn="0" w:lastRowFirstColumn="0" w:lastRowLastColumn="0"/>
              <w:rPr>
                <w:rFonts w:ascii="Arial Rounded MT Bold" w:hAnsi="Arial Rounded MT Bold"/>
                <w:color w:val="FFFFFF" w:themeColor="background1"/>
                <w:sz w:val="24"/>
                <w:szCs w:val="24"/>
                <w:lang w:val="sv-SE"/>
              </w:rPr>
            </w:pPr>
          </w:p>
        </w:tc>
      </w:tr>
      <w:tr w:rsidR="00906754" w:rsidRPr="00906754" w:rsidTr="00906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dxa"/>
          </w:tcPr>
          <w:p w:rsidR="00906754" w:rsidRPr="00906754" w:rsidRDefault="00906754" w:rsidP="00DA2DCF">
            <w:pPr>
              <w:tabs>
                <w:tab w:val="left" w:pos="3828"/>
              </w:tabs>
              <w:rPr>
                <w:rFonts w:ascii="Arial Rounded MT Bold" w:hAnsi="Arial Rounded MT Bold"/>
                <w:b w:val="0"/>
                <w:color w:val="FFFFFF" w:themeColor="background1"/>
                <w:sz w:val="24"/>
                <w:szCs w:val="24"/>
                <w:lang w:val="sv-SE"/>
              </w:rPr>
            </w:pPr>
          </w:p>
        </w:tc>
        <w:tc>
          <w:tcPr>
            <w:tcW w:w="4378" w:type="dxa"/>
          </w:tcPr>
          <w:p w:rsidR="00906754" w:rsidRPr="00906754" w:rsidRDefault="00906754" w:rsidP="00DA2DCF">
            <w:pPr>
              <w:tabs>
                <w:tab w:val="left" w:pos="3828"/>
              </w:tabs>
              <w:cnfStyle w:val="000000100000" w:firstRow="0" w:lastRow="0" w:firstColumn="0" w:lastColumn="0" w:oddVBand="0" w:evenVBand="0" w:oddHBand="1" w:evenHBand="0" w:firstRowFirstColumn="0" w:firstRowLastColumn="0" w:lastRowFirstColumn="0" w:lastRowLastColumn="0"/>
              <w:rPr>
                <w:rFonts w:ascii="Arial Rounded MT Bold" w:hAnsi="Arial Rounded MT Bold"/>
                <w:color w:val="FFFFFF" w:themeColor="background1"/>
                <w:sz w:val="24"/>
                <w:szCs w:val="24"/>
                <w:lang w:val="sv-SE"/>
              </w:rPr>
            </w:pPr>
          </w:p>
        </w:tc>
      </w:tr>
      <w:tr w:rsidR="00906754" w:rsidRPr="00906754" w:rsidTr="00906754">
        <w:tc>
          <w:tcPr>
            <w:cnfStyle w:val="001000000000" w:firstRow="0" w:lastRow="0" w:firstColumn="1" w:lastColumn="0" w:oddVBand="0" w:evenVBand="0" w:oddHBand="0" w:evenHBand="0" w:firstRowFirstColumn="0" w:firstRowLastColumn="0" w:lastRowFirstColumn="0" w:lastRowLastColumn="0"/>
            <w:tcW w:w="2001" w:type="dxa"/>
          </w:tcPr>
          <w:p w:rsidR="00906754" w:rsidRPr="00906754" w:rsidRDefault="00906754" w:rsidP="00DA2DCF">
            <w:pPr>
              <w:tabs>
                <w:tab w:val="left" w:pos="3828"/>
              </w:tabs>
              <w:rPr>
                <w:rFonts w:ascii="Arial Rounded MT Bold" w:hAnsi="Arial Rounded MT Bold"/>
                <w:b w:val="0"/>
                <w:color w:val="FFFFFF" w:themeColor="background1"/>
                <w:sz w:val="24"/>
                <w:szCs w:val="24"/>
                <w:lang w:val="sv-SE"/>
              </w:rPr>
            </w:pPr>
          </w:p>
        </w:tc>
        <w:tc>
          <w:tcPr>
            <w:tcW w:w="4378" w:type="dxa"/>
          </w:tcPr>
          <w:p w:rsidR="00906754" w:rsidRPr="00906754" w:rsidRDefault="00906754" w:rsidP="00DA2DCF">
            <w:pPr>
              <w:tabs>
                <w:tab w:val="left" w:pos="3828"/>
              </w:tabs>
              <w:cnfStyle w:val="000000000000" w:firstRow="0" w:lastRow="0" w:firstColumn="0" w:lastColumn="0" w:oddVBand="0" w:evenVBand="0" w:oddHBand="0" w:evenHBand="0" w:firstRowFirstColumn="0" w:firstRowLastColumn="0" w:lastRowFirstColumn="0" w:lastRowLastColumn="0"/>
              <w:rPr>
                <w:rFonts w:ascii="Arial Rounded MT Bold" w:hAnsi="Arial Rounded MT Bold"/>
                <w:color w:val="FFFFFF" w:themeColor="background1"/>
                <w:sz w:val="24"/>
                <w:szCs w:val="24"/>
                <w:lang w:val="sv-SE"/>
              </w:rPr>
            </w:pPr>
          </w:p>
        </w:tc>
      </w:tr>
      <w:tr w:rsidR="00906754" w:rsidRPr="00906754" w:rsidTr="00906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dxa"/>
          </w:tcPr>
          <w:p w:rsidR="00906754" w:rsidRPr="00906754" w:rsidRDefault="00906754" w:rsidP="00DA2DCF">
            <w:pPr>
              <w:tabs>
                <w:tab w:val="left" w:pos="3828"/>
              </w:tabs>
              <w:rPr>
                <w:rFonts w:ascii="Arial Rounded MT Bold" w:hAnsi="Arial Rounded MT Bold"/>
                <w:b w:val="0"/>
                <w:color w:val="FFFFFF" w:themeColor="background1"/>
                <w:sz w:val="24"/>
                <w:szCs w:val="24"/>
                <w:lang w:val="sv-SE"/>
              </w:rPr>
            </w:pPr>
          </w:p>
        </w:tc>
        <w:tc>
          <w:tcPr>
            <w:tcW w:w="4378" w:type="dxa"/>
          </w:tcPr>
          <w:p w:rsidR="00906754" w:rsidRPr="00906754" w:rsidRDefault="00906754" w:rsidP="00DA2DCF">
            <w:pPr>
              <w:tabs>
                <w:tab w:val="left" w:pos="3828"/>
              </w:tabs>
              <w:cnfStyle w:val="000000100000" w:firstRow="0" w:lastRow="0" w:firstColumn="0" w:lastColumn="0" w:oddVBand="0" w:evenVBand="0" w:oddHBand="1" w:evenHBand="0" w:firstRowFirstColumn="0" w:firstRowLastColumn="0" w:lastRowFirstColumn="0" w:lastRowLastColumn="0"/>
              <w:rPr>
                <w:rFonts w:ascii="Arial Rounded MT Bold" w:hAnsi="Arial Rounded MT Bold"/>
                <w:color w:val="FFFFFF" w:themeColor="background1"/>
                <w:sz w:val="24"/>
                <w:szCs w:val="24"/>
                <w:lang w:val="sv-SE"/>
              </w:rPr>
            </w:pPr>
          </w:p>
        </w:tc>
      </w:tr>
      <w:tr w:rsidR="00906754" w:rsidRPr="00906754" w:rsidTr="00906754">
        <w:tc>
          <w:tcPr>
            <w:cnfStyle w:val="001000000000" w:firstRow="0" w:lastRow="0" w:firstColumn="1" w:lastColumn="0" w:oddVBand="0" w:evenVBand="0" w:oddHBand="0" w:evenHBand="0" w:firstRowFirstColumn="0" w:firstRowLastColumn="0" w:lastRowFirstColumn="0" w:lastRowLastColumn="0"/>
            <w:tcW w:w="2001" w:type="dxa"/>
          </w:tcPr>
          <w:p w:rsidR="00906754" w:rsidRPr="00906754" w:rsidRDefault="00906754" w:rsidP="00DA2DCF">
            <w:pPr>
              <w:tabs>
                <w:tab w:val="left" w:pos="3828"/>
              </w:tabs>
              <w:rPr>
                <w:rFonts w:ascii="Arial Rounded MT Bold" w:hAnsi="Arial Rounded MT Bold"/>
                <w:b w:val="0"/>
                <w:color w:val="FFFFFF" w:themeColor="background1"/>
                <w:sz w:val="24"/>
                <w:szCs w:val="24"/>
                <w:lang w:val="sv-SE"/>
              </w:rPr>
            </w:pPr>
          </w:p>
        </w:tc>
        <w:tc>
          <w:tcPr>
            <w:tcW w:w="4378" w:type="dxa"/>
          </w:tcPr>
          <w:p w:rsidR="00906754" w:rsidRPr="00906754" w:rsidRDefault="00906754" w:rsidP="00DA2DCF">
            <w:pPr>
              <w:tabs>
                <w:tab w:val="left" w:pos="3828"/>
              </w:tabs>
              <w:cnfStyle w:val="000000000000" w:firstRow="0" w:lastRow="0" w:firstColumn="0" w:lastColumn="0" w:oddVBand="0" w:evenVBand="0" w:oddHBand="0" w:evenHBand="0" w:firstRowFirstColumn="0" w:firstRowLastColumn="0" w:lastRowFirstColumn="0" w:lastRowLastColumn="0"/>
              <w:rPr>
                <w:rFonts w:ascii="Arial Rounded MT Bold" w:hAnsi="Arial Rounded MT Bold"/>
                <w:color w:val="FFFFFF" w:themeColor="background1"/>
                <w:sz w:val="24"/>
                <w:szCs w:val="24"/>
                <w:lang w:val="sv-SE"/>
              </w:rPr>
            </w:pPr>
          </w:p>
        </w:tc>
      </w:tr>
      <w:tr w:rsidR="00906754" w:rsidRPr="00906754" w:rsidTr="009067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dxa"/>
          </w:tcPr>
          <w:p w:rsidR="00906754" w:rsidRPr="00906754" w:rsidRDefault="00906754" w:rsidP="00DA2DCF">
            <w:pPr>
              <w:tabs>
                <w:tab w:val="left" w:pos="3828"/>
              </w:tabs>
              <w:rPr>
                <w:rFonts w:ascii="Arial Rounded MT Bold" w:hAnsi="Arial Rounded MT Bold"/>
                <w:b w:val="0"/>
                <w:color w:val="FFFFFF" w:themeColor="background1"/>
                <w:sz w:val="24"/>
                <w:szCs w:val="24"/>
                <w:lang w:val="sv-SE"/>
              </w:rPr>
            </w:pPr>
          </w:p>
        </w:tc>
        <w:tc>
          <w:tcPr>
            <w:tcW w:w="4378" w:type="dxa"/>
          </w:tcPr>
          <w:p w:rsidR="00906754" w:rsidRPr="00906754" w:rsidRDefault="00906754" w:rsidP="00DA2DCF">
            <w:pPr>
              <w:tabs>
                <w:tab w:val="left" w:pos="3828"/>
              </w:tabs>
              <w:cnfStyle w:val="000000100000" w:firstRow="0" w:lastRow="0" w:firstColumn="0" w:lastColumn="0" w:oddVBand="0" w:evenVBand="0" w:oddHBand="1" w:evenHBand="0" w:firstRowFirstColumn="0" w:firstRowLastColumn="0" w:lastRowFirstColumn="0" w:lastRowLastColumn="0"/>
              <w:rPr>
                <w:rFonts w:ascii="Arial Rounded MT Bold" w:hAnsi="Arial Rounded MT Bold"/>
                <w:color w:val="FFFFFF" w:themeColor="background1"/>
                <w:sz w:val="24"/>
                <w:szCs w:val="24"/>
                <w:lang w:val="sv-SE"/>
              </w:rPr>
            </w:pPr>
          </w:p>
        </w:tc>
      </w:tr>
    </w:tbl>
    <w:p w:rsidR="00906754" w:rsidRPr="003D044A" w:rsidRDefault="00906754" w:rsidP="00906754">
      <w:pPr>
        <w:tabs>
          <w:tab w:val="left" w:pos="3828"/>
        </w:tabs>
        <w:ind w:left="-426"/>
        <w:rPr>
          <w:color w:val="767171" w:themeColor="background2" w:themeShade="80"/>
          <w:lang w:val="sv-SE"/>
        </w:rPr>
      </w:pPr>
      <w:r>
        <w:rPr>
          <w:noProof/>
          <w:sz w:val="24"/>
          <w:szCs w:val="24"/>
        </w:rPr>
        <mc:AlternateContent>
          <mc:Choice Requires="wps">
            <w:drawing>
              <wp:anchor distT="0" distB="0" distL="114300" distR="114300" simplePos="0" relativeHeight="251660288" behindDoc="0" locked="0" layoutInCell="1" allowOverlap="1" wp14:anchorId="36FD5F25" wp14:editId="3137F0E6">
                <wp:simplePos x="0" y="0"/>
                <wp:positionH relativeFrom="column">
                  <wp:posOffset>-488315</wp:posOffset>
                </wp:positionH>
                <wp:positionV relativeFrom="paragraph">
                  <wp:posOffset>330390</wp:posOffset>
                </wp:positionV>
                <wp:extent cx="4319905" cy="3239770"/>
                <wp:effectExtent l="0" t="0" r="23495" b="17780"/>
                <wp:wrapNone/>
                <wp:docPr id="18" name="Rektangel 18"/>
                <wp:cNvGraphicFramePr/>
                <a:graphic xmlns:a="http://schemas.openxmlformats.org/drawingml/2006/main">
                  <a:graphicData uri="http://schemas.microsoft.com/office/word/2010/wordprocessingShape">
                    <wps:wsp>
                      <wps:cNvSpPr/>
                      <wps:spPr>
                        <a:xfrm>
                          <a:off x="0" y="0"/>
                          <a:ext cx="4319905" cy="323977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90269" id="Rektangel 18" o:spid="_x0000_s1026" style="position:absolute;margin-left:-38.45pt;margin-top:26pt;width:340.15pt;height:25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" filled="f" strokecolor="#747070 [1614]" strokeweight="1pt"/>
            </w:pict>
          </mc:Fallback>
        </mc:AlternateContent>
      </w:r>
    </w:p>
    <w:p w:rsidR="00906754" w:rsidRDefault="00906754" w:rsidP="00906754">
      <w:pPr>
        <w:rPr>
          <w:lang w:val="sv-SE"/>
        </w:rPr>
      </w:pPr>
    </w:p>
    <w:p w:rsidR="00274DEF" w:rsidRPr="00906754" w:rsidRDefault="00906754" w:rsidP="00906754">
      <w:pPr>
        <w:ind w:left="-567"/>
        <w:rPr>
          <w:lang w:val="sv-SE"/>
        </w:rPr>
      </w:pPr>
      <w:r>
        <w:rPr>
          <w:noProof/>
        </w:rPr>
        <mc:AlternateContent>
          <mc:Choice Requires="wpg">
            <w:drawing>
              <wp:inline distT="0" distB="0" distL="0" distR="0" wp14:anchorId="4A2174F5" wp14:editId="0090A6D6">
                <wp:extent cx="3960000" cy="2541770"/>
                <wp:effectExtent l="0" t="0" r="2540" b="11430"/>
                <wp:docPr id="14" name="Grupp 14"/>
                <wp:cNvGraphicFramePr/>
                <a:graphic xmlns:a="http://schemas.openxmlformats.org/drawingml/2006/main">
                  <a:graphicData uri="http://schemas.microsoft.com/office/word/2010/wordprocessingGroup">
                    <wpg:wgp>
                      <wpg:cNvGrpSpPr/>
                      <wpg:grpSpPr>
                        <a:xfrm>
                          <a:off x="0" y="0"/>
                          <a:ext cx="3960000" cy="2541770"/>
                          <a:chOff x="0" y="0"/>
                          <a:chExt cx="2094858" cy="1621728"/>
                        </a:xfrm>
                      </wpg:grpSpPr>
                      <wps:wsp>
                        <wps:cNvPr id="15" name="Rektangel 15"/>
                        <wps:cNvSpPr/>
                        <wps:spPr>
                          <a:xfrm>
                            <a:off x="0" y="0"/>
                            <a:ext cx="2094858" cy="310650"/>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06754" w:rsidRPr="00906754" w:rsidRDefault="00906754" w:rsidP="00906754">
                              <w:pPr>
                                <w:rPr>
                                  <w:rFonts w:ascii="Arial Rounded MT Bold" w:eastAsiaTheme="majorEastAsia" w:hAnsi="Arial Rounded MT Bold" w:cs="Arial"/>
                                  <w:color w:val="FFFFFF" w:themeColor="background1"/>
                                  <w:sz w:val="24"/>
                                  <w:szCs w:val="24"/>
                                  <w:lang w:val="sv-SE"/>
                                </w:rPr>
                              </w:pPr>
                              <w:r w:rsidRPr="00906754">
                                <w:rPr>
                                  <w:rFonts w:ascii="Arial Rounded MT Bold" w:eastAsiaTheme="majorEastAsia" w:hAnsi="Arial Rounded MT Bold" w:cs="Arial"/>
                                  <w:color w:val="FFFFFF" w:themeColor="background1"/>
                                  <w:sz w:val="24"/>
                                  <w:szCs w:val="24"/>
                                  <w:lang w:val="sv-SE"/>
                                </w:rPr>
                                <w:t>Vad vården har för skyldighet gentemot någon med sällsynt diagnos: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ruta 16"/>
                        <wps:cNvSpPr txBox="1"/>
                        <wps:spPr>
                          <a:xfrm>
                            <a:off x="0" y="334854"/>
                            <a:ext cx="2094858" cy="1286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6754" w:rsidRPr="00906754" w:rsidRDefault="00906754" w:rsidP="00906754">
                              <w:pPr>
                                <w:spacing w:after="0"/>
                                <w:rPr>
                                  <w:color w:val="767171" w:themeColor="background2" w:themeShade="80"/>
                                  <w:sz w:val="26"/>
                                  <w:szCs w:val="26"/>
                                  <w:lang w:val="sv-SE"/>
                                </w:rPr>
                              </w:pPr>
                              <w:r w:rsidRPr="00906754">
                                <w:rPr>
                                  <w:color w:val="767171" w:themeColor="background2" w:themeShade="80"/>
                                  <w:sz w:val="26"/>
                                  <w:szCs w:val="26"/>
                                  <w:lang w:val="sv-SE"/>
                                </w:rPr>
                                <w:t xml:space="preserve">Enligt Svensk lag ska alla få god vård på lika villkor som främjar ens hälsa. </w:t>
                              </w:r>
                              <w:bookmarkStart w:id="1" w:name="_Hlk530126457"/>
                              <w:r w:rsidRPr="00906754">
                                <w:rPr>
                                  <w:color w:val="767171" w:themeColor="background2" w:themeShade="80"/>
                                  <w:sz w:val="26"/>
                                  <w:szCs w:val="26"/>
                                  <w:lang w:val="sv-SE"/>
                                </w:rPr>
                                <w:t xml:space="preserve">Vårdpersonalen ska </w:t>
                              </w:r>
                              <w:bookmarkEnd w:id="1"/>
                              <w:r w:rsidRPr="00906754">
                                <w:rPr>
                                  <w:color w:val="767171" w:themeColor="background2" w:themeShade="80"/>
                                  <w:sz w:val="26"/>
                                  <w:szCs w:val="26"/>
                                  <w:lang w:val="sv-SE"/>
                                </w:rPr>
                                <w:t xml:space="preserve">jobba för att du får en bra kontakt med vården och informera dig på ett sätt som du förstår så att du kan tycka till om din behandling. Du ska känna dig trygg i vården och den ska vara </w:t>
                              </w:r>
                              <w:bookmarkStart w:id="2" w:name="_Hlk530126585"/>
                              <w:r w:rsidRPr="00906754">
                                <w:rPr>
                                  <w:color w:val="767171" w:themeColor="background2" w:themeShade="80"/>
                                  <w:sz w:val="26"/>
                                  <w:szCs w:val="26"/>
                                  <w:lang w:val="sv-SE"/>
                                </w:rPr>
                                <w:t xml:space="preserve">säker, lättillgänglig och </w:t>
                              </w:r>
                              <w:bookmarkEnd w:id="2"/>
                              <w:r w:rsidRPr="00906754">
                                <w:rPr>
                                  <w:color w:val="767171" w:themeColor="background2" w:themeShade="80"/>
                                  <w:sz w:val="26"/>
                                  <w:szCs w:val="26"/>
                                  <w:lang w:val="sv-SE"/>
                                </w:rPr>
                                <w:t>så sammanhängande och samordnad som möjligt.</w:t>
                              </w:r>
                            </w:p>
                            <w:p w:rsidR="00906754" w:rsidRPr="00906754" w:rsidRDefault="00906754" w:rsidP="00906754">
                              <w:pPr>
                                <w:spacing w:after="0"/>
                                <w:rPr>
                                  <w:color w:val="767171" w:themeColor="background2" w:themeShade="80"/>
                                  <w:sz w:val="18"/>
                                  <w:szCs w:val="18"/>
                                  <w:lang w:val="sv-SE"/>
                                </w:rPr>
                              </w:pPr>
                              <w:r w:rsidRPr="00906754">
                                <w:rPr>
                                  <w:color w:val="767171" w:themeColor="background2" w:themeShade="80"/>
                                  <w:sz w:val="18"/>
                                  <w:szCs w:val="18"/>
                                  <w:lang w:val="sv-SE"/>
                                </w:rPr>
                                <w:t xml:space="preserve"> </w:t>
                              </w:r>
                            </w:p>
                            <w:p w:rsidR="00906754" w:rsidRPr="00906754" w:rsidRDefault="00906754" w:rsidP="00906754">
                              <w:pPr>
                                <w:spacing w:after="0"/>
                                <w:rPr>
                                  <w:color w:val="767171" w:themeColor="background2" w:themeShade="80"/>
                                  <w:sz w:val="18"/>
                                  <w:szCs w:val="18"/>
                                  <w:lang w:val="sv-SE"/>
                                </w:rPr>
                              </w:pPr>
                              <w:r w:rsidRPr="00906754">
                                <w:rPr>
                                  <w:color w:val="767171" w:themeColor="background2" w:themeShade="80"/>
                                  <w:sz w:val="18"/>
                                  <w:szCs w:val="18"/>
                                  <w:lang w:val="sv-SE"/>
                                </w:rPr>
                                <w:t xml:space="preserve">Hälso- och sjukvårdslagen, </w:t>
                              </w:r>
                              <w:proofErr w:type="spellStart"/>
                              <w:r w:rsidRPr="00906754">
                                <w:rPr>
                                  <w:color w:val="767171" w:themeColor="background2" w:themeShade="80"/>
                                  <w:sz w:val="18"/>
                                  <w:szCs w:val="18"/>
                                  <w:lang w:val="sv-SE"/>
                                </w:rPr>
                                <w:t>Patientlagen</w:t>
                              </w:r>
                              <w:proofErr w:type="spellEnd"/>
                              <w:r w:rsidRPr="00906754">
                                <w:rPr>
                                  <w:color w:val="767171" w:themeColor="background2" w:themeShade="80"/>
                                  <w:sz w:val="18"/>
                                  <w:szCs w:val="18"/>
                                  <w:lang w:val="sv-SE"/>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4A2174F5" id="Grupp 14" o:spid="_x0000_s1026" style="width:311.8pt;height:200.15pt;mso-position-horizontal-relative:char;mso-position-vertical-relative:line" coordsize="20948,16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">
                <v:rect id="Rektangel 15" o:spid="_x0000_s1027" style="position:absolute;width:20948;height:31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tcEMQA&#10;AADbAAAADwAAAGRycy9kb3ducmV2LnhtbERP22rCQBB9L/gPywi+iNkoVE10FSuE9qGtePmAMTsm&#10;wexsmt1q+vfdgtC3OZzrLNedqcWNWldZVjCOYhDEudUVFwpOx2w0B+E8ssbaMin4IQfrVe9piam2&#10;d97T7eALEULYpaig9L5JpXR5SQZdZBviwF1sa9AH2BZSt3gP4aaWkzieSoMVh4YSG9qWlF8P30bB&#10;8OXjc7rt9kkynme8y85u9vX6rtSg320WIDx1/l/8cL/pMP8Z/n4J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rXBDEAAAA2wAAAA8AAAAAAAAAAAAAAAAAmAIAAGRycy9k&#10;b3ducmV2LnhtbFBLBQYAAAAABAAEAPUAAACJAwAAAAA=&#10;" fillcolor="#747070 [1614]" stroked="f" strokeweight="1pt">
                  <v:textbox>
                    <w:txbxContent>
                      <w:p w:rsidR="00906754" w:rsidRPr="00906754" w:rsidRDefault="00906754" w:rsidP="00906754">
                        <w:pPr>
                          <w:rPr>
                            <w:rFonts w:ascii="Arial Rounded MT Bold" w:eastAsiaTheme="majorEastAsia" w:hAnsi="Arial Rounded MT Bold" w:cs="Arial"/>
                            <w:color w:val="FFFFFF" w:themeColor="background1"/>
                            <w:sz w:val="24"/>
                            <w:szCs w:val="24"/>
                            <w:lang w:val="sv-SE"/>
                          </w:rPr>
                        </w:pPr>
                        <w:r w:rsidRPr="00906754">
                          <w:rPr>
                            <w:rFonts w:ascii="Arial Rounded MT Bold" w:eastAsiaTheme="majorEastAsia" w:hAnsi="Arial Rounded MT Bold" w:cs="Arial"/>
                            <w:color w:val="FFFFFF" w:themeColor="background1"/>
                            <w:sz w:val="24"/>
                            <w:szCs w:val="24"/>
                            <w:lang w:val="sv-SE"/>
                          </w:rPr>
                          <w:t>Vad vården har för skyldighet gentemot någon med sällsynt diagnos:</w:t>
                        </w:r>
                      </w:p>
                    </w:txbxContent>
                  </v:textbox>
                </v:rect>
                <v:shapetype id="_x0000_t202" coordsize="21600,21600" o:spt="202" path="m,l,21600r21600,l21600,xe">
                  <v:stroke joinstyle="miter"/>
                  <v:path gradientshapeok="t" o:connecttype="rect"/>
                </v:shapetype>
                <v:shape id="Textruta 16" o:spid="_x0000_s1028" type="#_x0000_t202" style="position:absolute;top:3348;width:20948;height:12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rlucAA&#10;AADbAAAADwAAAGRycy9kb3ducmV2LnhtbERPTYvCMBC9C/sfwix403RXdKUaZREEQRFtF70OzdiW&#10;bSa1iVr/vREEb/N4nzOdt6YSV2pcaVnBVz8CQZxZXXKu4C9d9sYgnEfWWFkmBXdyMJ99dKYYa3vj&#10;PV0Tn4sQwi5GBYX3dSylywoy6Pq2Jg7cyTYGfYBNLnWDtxBuKvkdRSNpsOTQUGBNi4Ky/+RiFOzW&#10;P2lVHvyCB5hsjxt3PrVDVKr72f5OQHhq/Vv8cq90mD+C5y/hAD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rlucAAAADbAAAADwAAAAAAAAAAAAAAAACYAgAAZHJzL2Rvd25y&#10;ZXYueG1sUEsFBgAAAAAEAAQA9QAAAIUDAAAAAA==&#10;" filled="f" stroked="f" strokeweight=".5pt">
                  <v:textbox inset=",7.2pt,,0">
                    <w:txbxContent>
                      <w:p w:rsidR="00906754" w:rsidRPr="00906754" w:rsidRDefault="00906754" w:rsidP="00906754">
                        <w:pPr>
                          <w:spacing w:after="0"/>
                          <w:rPr>
                            <w:color w:val="767171" w:themeColor="background2" w:themeShade="80"/>
                            <w:sz w:val="26"/>
                            <w:szCs w:val="26"/>
                            <w:lang w:val="sv-SE"/>
                          </w:rPr>
                        </w:pPr>
                        <w:r w:rsidRPr="00906754">
                          <w:rPr>
                            <w:color w:val="767171" w:themeColor="background2" w:themeShade="80"/>
                            <w:sz w:val="26"/>
                            <w:szCs w:val="26"/>
                            <w:lang w:val="sv-SE"/>
                          </w:rPr>
                          <w:t xml:space="preserve">Enligt Svensk lag ska alla få god vård på lika villkor som främjar ens hälsa. </w:t>
                        </w:r>
                        <w:bookmarkStart w:id="3" w:name="_Hlk530126457"/>
                        <w:r w:rsidRPr="00906754">
                          <w:rPr>
                            <w:color w:val="767171" w:themeColor="background2" w:themeShade="80"/>
                            <w:sz w:val="26"/>
                            <w:szCs w:val="26"/>
                            <w:lang w:val="sv-SE"/>
                          </w:rPr>
                          <w:t xml:space="preserve">Vårdpersonalen ska </w:t>
                        </w:r>
                        <w:bookmarkEnd w:id="3"/>
                        <w:r w:rsidRPr="00906754">
                          <w:rPr>
                            <w:color w:val="767171" w:themeColor="background2" w:themeShade="80"/>
                            <w:sz w:val="26"/>
                            <w:szCs w:val="26"/>
                            <w:lang w:val="sv-SE"/>
                          </w:rPr>
                          <w:t xml:space="preserve">jobba för att du får en bra kontakt med vården och informera dig på ett sätt som du förstår så att du kan tycka till om din behandling. Du ska känna dig trygg i vården och den ska vara </w:t>
                        </w:r>
                        <w:bookmarkStart w:id="4" w:name="_Hlk530126585"/>
                        <w:r w:rsidRPr="00906754">
                          <w:rPr>
                            <w:color w:val="767171" w:themeColor="background2" w:themeShade="80"/>
                            <w:sz w:val="26"/>
                            <w:szCs w:val="26"/>
                            <w:lang w:val="sv-SE"/>
                          </w:rPr>
                          <w:t xml:space="preserve">säker, lättillgänglig och </w:t>
                        </w:r>
                        <w:bookmarkEnd w:id="4"/>
                        <w:r w:rsidRPr="00906754">
                          <w:rPr>
                            <w:color w:val="767171" w:themeColor="background2" w:themeShade="80"/>
                            <w:sz w:val="26"/>
                            <w:szCs w:val="26"/>
                            <w:lang w:val="sv-SE"/>
                          </w:rPr>
                          <w:t>så sammanhängande och samordnad som möjligt.</w:t>
                        </w:r>
                      </w:p>
                      <w:p w:rsidR="00906754" w:rsidRPr="00906754" w:rsidRDefault="00906754" w:rsidP="00906754">
                        <w:pPr>
                          <w:spacing w:after="0"/>
                          <w:rPr>
                            <w:color w:val="767171" w:themeColor="background2" w:themeShade="80"/>
                            <w:sz w:val="18"/>
                            <w:szCs w:val="18"/>
                            <w:lang w:val="sv-SE"/>
                          </w:rPr>
                        </w:pPr>
                        <w:r w:rsidRPr="00906754">
                          <w:rPr>
                            <w:color w:val="767171" w:themeColor="background2" w:themeShade="80"/>
                            <w:sz w:val="18"/>
                            <w:szCs w:val="18"/>
                            <w:lang w:val="sv-SE"/>
                          </w:rPr>
                          <w:t xml:space="preserve"> </w:t>
                        </w:r>
                      </w:p>
                      <w:p w:rsidR="00906754" w:rsidRPr="00906754" w:rsidRDefault="00906754" w:rsidP="00906754">
                        <w:pPr>
                          <w:spacing w:after="0"/>
                          <w:rPr>
                            <w:color w:val="767171" w:themeColor="background2" w:themeShade="80"/>
                            <w:sz w:val="18"/>
                            <w:szCs w:val="18"/>
                            <w:lang w:val="sv-SE"/>
                          </w:rPr>
                        </w:pPr>
                        <w:r w:rsidRPr="00906754">
                          <w:rPr>
                            <w:color w:val="767171" w:themeColor="background2" w:themeShade="80"/>
                            <w:sz w:val="18"/>
                            <w:szCs w:val="18"/>
                            <w:lang w:val="sv-SE"/>
                          </w:rPr>
                          <w:t xml:space="preserve">Hälso- och sjukvårdslagen, </w:t>
                        </w:r>
                        <w:proofErr w:type="spellStart"/>
                        <w:r w:rsidRPr="00906754">
                          <w:rPr>
                            <w:color w:val="767171" w:themeColor="background2" w:themeShade="80"/>
                            <w:sz w:val="18"/>
                            <w:szCs w:val="18"/>
                            <w:lang w:val="sv-SE"/>
                          </w:rPr>
                          <w:t>Patientlagen</w:t>
                        </w:r>
                        <w:proofErr w:type="spellEnd"/>
                        <w:r w:rsidRPr="00906754">
                          <w:rPr>
                            <w:color w:val="767171" w:themeColor="background2" w:themeShade="80"/>
                            <w:sz w:val="18"/>
                            <w:szCs w:val="18"/>
                            <w:lang w:val="sv-SE"/>
                          </w:rPr>
                          <w:t xml:space="preserve"> </w:t>
                        </w:r>
                      </w:p>
                    </w:txbxContent>
                  </v:textbox>
                </v:shape>
                <w10:anchorlock/>
              </v:group>
            </w:pict>
          </mc:Fallback>
        </mc:AlternateContent>
      </w:r>
    </w:p>
    <w:sectPr w:rsidR="00274DEF" w:rsidRPr="00906754" w:rsidSect="00906754">
      <w:headerReference w:type="default" r:id="rId9"/>
      <w:pgSz w:w="8391" w:h="11907" w:code="11"/>
      <w:pgMar w:top="1276" w:right="851" w:bottom="1440" w:left="1440" w:header="1441"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6EB" w:rsidRDefault="003456EB" w:rsidP="00F15A11">
      <w:pPr>
        <w:spacing w:after="0" w:line="240" w:lineRule="auto"/>
      </w:pPr>
      <w:r>
        <w:separator/>
      </w:r>
    </w:p>
  </w:endnote>
  <w:endnote w:type="continuationSeparator" w:id="0">
    <w:p w:rsidR="003456EB" w:rsidRDefault="003456EB" w:rsidP="00F15A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6EB" w:rsidRDefault="003456EB" w:rsidP="00F15A11">
      <w:pPr>
        <w:spacing w:after="0" w:line="240" w:lineRule="auto"/>
      </w:pPr>
      <w:r>
        <w:separator/>
      </w:r>
    </w:p>
  </w:footnote>
  <w:footnote w:type="continuationSeparator" w:id="0">
    <w:p w:rsidR="003456EB" w:rsidRDefault="003456EB" w:rsidP="00F15A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A11" w:rsidRDefault="00B3279C">
    <w:pPr>
      <w:pStyle w:val="Sidhuvud"/>
    </w:pPr>
    <w:r>
      <w:rPr>
        <w:noProof/>
      </w:rPr>
      <w:drawing>
        <wp:anchor distT="0" distB="0" distL="114300" distR="114300" simplePos="0" relativeHeight="251658239" behindDoc="0" locked="0" layoutInCell="1" allowOverlap="1">
          <wp:simplePos x="0" y="0"/>
          <wp:positionH relativeFrom="column">
            <wp:posOffset>-486888</wp:posOffset>
          </wp:positionH>
          <wp:positionV relativeFrom="paragraph">
            <wp:posOffset>-618152</wp:posOffset>
          </wp:positionV>
          <wp:extent cx="4316870" cy="821558"/>
          <wp:effectExtent l="0" t="0" r="0" b="0"/>
          <wp:wrapNone/>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llsynta_pattern_cmyk_brev.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70914" cy="831843"/>
                  </a:xfrm>
                  <a:prstGeom prst="rect">
                    <a:avLst/>
                  </a:prstGeom>
                </pic:spPr>
              </pic:pic>
            </a:graphicData>
          </a:graphic>
          <wp14:sizeRelH relativeFrom="margin">
            <wp14:pctWidth>0</wp14:pctWidth>
          </wp14:sizeRelH>
          <wp14:sizeRelV relativeFrom="margin">
            <wp14:pctHeight>0</wp14:pctHeight>
          </wp14:sizeRelV>
        </wp:anchor>
      </w:drawing>
    </w:r>
    <w:r w:rsidR="00906754">
      <w:rPr>
        <w:noProof/>
      </w:rPr>
      <w:drawing>
        <wp:anchor distT="0" distB="0" distL="114300" distR="114300" simplePos="0" relativeHeight="251659264" behindDoc="0" locked="0" layoutInCell="1" allowOverlap="1" wp14:anchorId="1DBB6FD3" wp14:editId="3ABDA966">
          <wp:simplePos x="0" y="0"/>
          <wp:positionH relativeFrom="column">
            <wp:posOffset>2459833</wp:posOffset>
          </wp:positionH>
          <wp:positionV relativeFrom="paragraph">
            <wp:posOffset>-454908</wp:posOffset>
          </wp:positionV>
          <wp:extent cx="1080000" cy="415478"/>
          <wp:effectExtent l="0" t="0" r="6350" b="3810"/>
          <wp:wrapSquare wrapText="bothSides"/>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ksförbundet Sällsynta diagnoser, logg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80000" cy="415478"/>
                  </a:xfrm>
                  <a:prstGeom prst="rect">
                    <a:avLst/>
                  </a:prstGeom>
                  <a:solidFill>
                    <a:srgbClr val="FFFFFF">
                      <a:alpha val="50196"/>
                    </a:srgbClr>
                  </a:solidFill>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A11"/>
    <w:rsid w:val="00021D40"/>
    <w:rsid w:val="0004371B"/>
    <w:rsid w:val="00072278"/>
    <w:rsid w:val="0013283D"/>
    <w:rsid w:val="00274DEF"/>
    <w:rsid w:val="003456EB"/>
    <w:rsid w:val="00352843"/>
    <w:rsid w:val="003B6573"/>
    <w:rsid w:val="003D044A"/>
    <w:rsid w:val="0065542C"/>
    <w:rsid w:val="006B74A5"/>
    <w:rsid w:val="00864FC2"/>
    <w:rsid w:val="00906754"/>
    <w:rsid w:val="009745C7"/>
    <w:rsid w:val="009C4699"/>
    <w:rsid w:val="00AD0997"/>
    <w:rsid w:val="00B3279C"/>
    <w:rsid w:val="00BC1772"/>
    <w:rsid w:val="00BF7019"/>
    <w:rsid w:val="00DD7741"/>
    <w:rsid w:val="00DE2F6C"/>
    <w:rsid w:val="00F15A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DC0A2AA-391F-4AF2-B402-A60D6D4F3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2843"/>
  </w:style>
  <w:style w:type="paragraph" w:styleId="Rubrik1">
    <w:name w:val="heading 1"/>
    <w:basedOn w:val="Normal"/>
    <w:next w:val="Normal"/>
    <w:link w:val="Rubrik1Char"/>
    <w:autoRedefine/>
    <w:uiPriority w:val="9"/>
    <w:qFormat/>
    <w:rsid w:val="006B74A5"/>
    <w:pPr>
      <w:keepNext/>
      <w:keepLines/>
      <w:spacing w:before="240" w:after="240"/>
      <w:outlineLvl w:val="0"/>
    </w:pPr>
    <w:rPr>
      <w:rFonts w:asciiTheme="majorHAnsi" w:eastAsiaTheme="majorEastAsia" w:hAnsiTheme="majorHAnsi" w:cstheme="majorBidi"/>
      <w:color w:val="2E74B5" w:themeColor="accent1" w:themeShade="BF"/>
      <w:sz w:val="32"/>
      <w:szCs w:val="32"/>
    </w:rPr>
  </w:style>
  <w:style w:type="paragraph" w:styleId="Rubrik2">
    <w:name w:val="heading 2"/>
    <w:basedOn w:val="Normal"/>
    <w:next w:val="Normal"/>
    <w:link w:val="Rubrik2Char"/>
    <w:autoRedefine/>
    <w:uiPriority w:val="9"/>
    <w:unhideWhenUsed/>
    <w:qFormat/>
    <w:rsid w:val="006B74A5"/>
    <w:pPr>
      <w:keepNext/>
      <w:keepLines/>
      <w:spacing w:before="40" w:after="200"/>
      <w:outlineLvl w:val="1"/>
    </w:pPr>
    <w:rPr>
      <w:rFonts w:asciiTheme="majorHAnsi" w:eastAsiaTheme="majorEastAsia" w:hAnsiTheme="majorHAnsi" w:cstheme="majorBidi"/>
      <w:color w:val="2E74B5" w:themeColor="accent1" w:themeShade="BF"/>
      <w:sz w:val="26"/>
      <w:szCs w:val="26"/>
    </w:rPr>
  </w:style>
  <w:style w:type="paragraph" w:styleId="Rubrik3">
    <w:name w:val="heading 3"/>
    <w:basedOn w:val="Normal"/>
    <w:next w:val="Normal"/>
    <w:link w:val="Rubrik3Char"/>
    <w:autoRedefine/>
    <w:uiPriority w:val="9"/>
    <w:semiHidden/>
    <w:unhideWhenUsed/>
    <w:qFormat/>
    <w:rsid w:val="006B74A5"/>
    <w:pPr>
      <w:keepNext/>
      <w:keepLines/>
      <w:spacing w:before="40" w:after="120"/>
      <w:outlineLvl w:val="2"/>
    </w:pPr>
    <w:rPr>
      <w:rFonts w:asciiTheme="majorHAnsi" w:eastAsiaTheme="majorEastAsia" w:hAnsiTheme="majorHAnsi" w:cstheme="majorBidi"/>
      <w:color w:val="1F4D78"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6B74A5"/>
    <w:rPr>
      <w:rFonts w:asciiTheme="majorHAnsi" w:eastAsiaTheme="majorEastAsia" w:hAnsiTheme="majorHAnsi" w:cstheme="majorBidi"/>
      <w:color w:val="2E74B5" w:themeColor="accent1" w:themeShade="BF"/>
      <w:sz w:val="32"/>
      <w:szCs w:val="32"/>
    </w:rPr>
  </w:style>
  <w:style w:type="character" w:customStyle="1" w:styleId="Rubrik2Char">
    <w:name w:val="Rubrik 2 Char"/>
    <w:basedOn w:val="Standardstycketeckensnitt"/>
    <w:link w:val="Rubrik2"/>
    <w:uiPriority w:val="9"/>
    <w:rsid w:val="006B74A5"/>
    <w:rPr>
      <w:rFonts w:asciiTheme="majorHAnsi" w:eastAsiaTheme="majorEastAsia" w:hAnsiTheme="majorHAnsi" w:cstheme="majorBidi"/>
      <w:color w:val="2E74B5" w:themeColor="accent1" w:themeShade="BF"/>
      <w:sz w:val="26"/>
      <w:szCs w:val="26"/>
    </w:rPr>
  </w:style>
  <w:style w:type="character" w:customStyle="1" w:styleId="Rubrik3Char">
    <w:name w:val="Rubrik 3 Char"/>
    <w:basedOn w:val="Standardstycketeckensnitt"/>
    <w:link w:val="Rubrik3"/>
    <w:uiPriority w:val="9"/>
    <w:semiHidden/>
    <w:rsid w:val="006B74A5"/>
    <w:rPr>
      <w:rFonts w:asciiTheme="majorHAnsi" w:eastAsiaTheme="majorEastAsia" w:hAnsiTheme="majorHAnsi" w:cstheme="majorBidi"/>
      <w:color w:val="1F4D78" w:themeColor="accent1" w:themeShade="7F"/>
      <w:sz w:val="24"/>
      <w:szCs w:val="24"/>
    </w:rPr>
  </w:style>
  <w:style w:type="paragraph" w:styleId="Rubrik">
    <w:name w:val="Title"/>
    <w:basedOn w:val="Normal"/>
    <w:next w:val="Normal"/>
    <w:link w:val="RubrikChar"/>
    <w:uiPriority w:val="10"/>
    <w:qFormat/>
    <w:rsid w:val="00F15A1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F15A11"/>
    <w:rPr>
      <w:rFonts w:asciiTheme="majorHAnsi" w:eastAsiaTheme="majorEastAsia" w:hAnsiTheme="majorHAnsi" w:cstheme="majorBidi"/>
      <w:spacing w:val="-10"/>
      <w:kern w:val="28"/>
      <w:sz w:val="56"/>
      <w:szCs w:val="56"/>
    </w:rPr>
  </w:style>
  <w:style w:type="paragraph" w:styleId="Sidhuvud">
    <w:name w:val="header"/>
    <w:basedOn w:val="Normal"/>
    <w:link w:val="SidhuvudChar"/>
    <w:uiPriority w:val="99"/>
    <w:unhideWhenUsed/>
    <w:rsid w:val="00F15A11"/>
    <w:pPr>
      <w:tabs>
        <w:tab w:val="center" w:pos="4680"/>
        <w:tab w:val="right" w:pos="9360"/>
      </w:tabs>
      <w:spacing w:after="0" w:line="240" w:lineRule="auto"/>
    </w:pPr>
  </w:style>
  <w:style w:type="character" w:customStyle="1" w:styleId="SidhuvudChar">
    <w:name w:val="Sidhuvud Char"/>
    <w:basedOn w:val="Standardstycketeckensnitt"/>
    <w:link w:val="Sidhuvud"/>
    <w:uiPriority w:val="99"/>
    <w:rsid w:val="00F15A11"/>
  </w:style>
  <w:style w:type="paragraph" w:styleId="Sidfot">
    <w:name w:val="footer"/>
    <w:basedOn w:val="Normal"/>
    <w:link w:val="SidfotChar"/>
    <w:uiPriority w:val="99"/>
    <w:unhideWhenUsed/>
    <w:rsid w:val="00F15A11"/>
    <w:pPr>
      <w:tabs>
        <w:tab w:val="center" w:pos="4680"/>
        <w:tab w:val="right" w:pos="9360"/>
      </w:tabs>
      <w:spacing w:after="0" w:line="240" w:lineRule="auto"/>
    </w:pPr>
  </w:style>
  <w:style w:type="character" w:customStyle="1" w:styleId="SidfotChar">
    <w:name w:val="Sidfot Char"/>
    <w:basedOn w:val="Standardstycketeckensnitt"/>
    <w:link w:val="Sidfot"/>
    <w:uiPriority w:val="99"/>
    <w:rsid w:val="00F15A11"/>
  </w:style>
  <w:style w:type="table" w:styleId="Tabellrutnt">
    <w:name w:val="Table Grid"/>
    <w:basedOn w:val="Normaltabell"/>
    <w:uiPriority w:val="39"/>
    <w:rsid w:val="009C46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ntstabell4dekorfrg3">
    <w:name w:val="Grid Table 4 Accent 3"/>
    <w:basedOn w:val="Normaltabell"/>
    <w:uiPriority w:val="49"/>
    <w:rsid w:val="009C469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81DFA9757F022459A1E18D977E40B14" ma:contentTypeVersion="11" ma:contentTypeDescription="Skapa ett nytt dokument." ma:contentTypeScope="" ma:versionID="3979be9e0f584c84ddbf394f61710088">
  <xsd:schema xmlns:xsd="http://www.w3.org/2001/XMLSchema" xmlns:xs="http://www.w3.org/2001/XMLSchema" xmlns:p="http://schemas.microsoft.com/office/2006/metadata/properties" xmlns:ns2="8e88f99a-df63-41fb-a598-48cdf443c492" xmlns:ns3="63b7cb64-e03a-490b-ac78-b4aacfc1fa1f" targetNamespace="http://schemas.microsoft.com/office/2006/metadata/properties" ma:root="true" ma:fieldsID="b79a63a5336d0d8a00e6f47d15c19cda" ns2:_="" ns3:_="">
    <xsd:import namespace="8e88f99a-df63-41fb-a598-48cdf443c492"/>
    <xsd:import namespace="63b7cb64-e03a-490b-ac78-b4aacfc1fa1f"/>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88f99a-df63-41fb-a598-48cdf443c492"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Delar tips, Hash" ma:internalName="SharingHintHash" ma:readOnly="true">
      <xsd:simpleType>
        <xsd:restriction base="dms:Text"/>
      </xsd:simpleType>
    </xsd:element>
    <xsd:element name="SharedWithDetails" ma:index="10" nillable="true" ma:displayName="Delat med information"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b7cb64-e03a-490b-ac78-b4aacfc1fa1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C6B792-3E8D-4466-8B81-091BFFFE9995}">
  <ds:schemaRefs>
    <ds:schemaRef ds:uri="http://schemas.microsoft.com/sharepoint/v3/contenttype/forms"/>
  </ds:schemaRefs>
</ds:datastoreItem>
</file>

<file path=customXml/itemProps2.xml><?xml version="1.0" encoding="utf-8"?>
<ds:datastoreItem xmlns:ds="http://schemas.openxmlformats.org/officeDocument/2006/customXml" ds:itemID="{77EB04FD-4541-44FA-9B2C-D5B6B5EB6D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88f99a-df63-41fb-a598-48cdf443c492"/>
    <ds:schemaRef ds:uri="63b7cb64-e03a-490b-ac78-b4aacfc1f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202E51-E1A6-453D-BD13-E5452031802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21</Words>
  <Characters>123</Characters>
  <Application>Microsoft Office Word</Application>
  <DocSecurity>0</DocSecurity>
  <Lines>1</Lines>
  <Paragraphs>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Juran</dc:creator>
  <cp:keywords/>
  <dc:description/>
  <cp:lastModifiedBy>Stephanie Juran</cp:lastModifiedBy>
  <cp:revision>6</cp:revision>
  <cp:lastPrinted>2018-12-06T12:09:00Z</cp:lastPrinted>
  <dcterms:created xsi:type="dcterms:W3CDTF">2018-12-06T11:52:00Z</dcterms:created>
  <dcterms:modified xsi:type="dcterms:W3CDTF">2018-12-06T12:12:00Z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0x010100781DFA9757F022459A1E18D977E40B14</vt:lpwstr>
  </property>
</Properties>
</file>